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9CE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Казахский национальный университет им. аль-Фараби</w:t>
      </w:r>
    </w:p>
    <w:p w14:paraId="215DA9DD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 xml:space="preserve">Факультет международных отношений </w:t>
      </w:r>
    </w:p>
    <w:p w14:paraId="214A3557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Кафедра дипломатического перевода</w:t>
      </w:r>
    </w:p>
    <w:p w14:paraId="36ED0AF8" w14:textId="77777777" w:rsidR="00965ED3" w:rsidRPr="000E0EF8" w:rsidRDefault="00965ED3" w:rsidP="00965ED3">
      <w:pPr>
        <w:jc w:val="center"/>
        <w:rPr>
          <w:b/>
          <w:sz w:val="20"/>
          <w:szCs w:val="20"/>
          <w:lang w:val="kk-KZ" w:eastAsia="ar-SA"/>
        </w:rPr>
      </w:pPr>
      <w:r w:rsidRPr="000E0EF8">
        <w:rPr>
          <w:b/>
          <w:sz w:val="20"/>
          <w:szCs w:val="20"/>
          <w:lang w:eastAsia="ar-SA"/>
        </w:rPr>
        <w:t>Образовательная программа</w:t>
      </w:r>
      <w:r w:rsidRPr="000E0EF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ECAA70F" w14:textId="77777777" w:rsidR="00965ED3" w:rsidRPr="000E0EF8" w:rsidRDefault="00965ED3" w:rsidP="00965ED3">
      <w:pPr>
        <w:jc w:val="center"/>
        <w:rPr>
          <w:b/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>6B03104–Международные отношения</w:t>
      </w:r>
    </w:p>
    <w:p w14:paraId="7F77B18D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СИЛЛАБУС дисциплины</w:t>
      </w:r>
    </w:p>
    <w:p w14:paraId="2DE37CE3" w14:textId="12AFA9C9" w:rsidR="00965ED3" w:rsidRPr="000E0EF8" w:rsidRDefault="00965ED3" w:rsidP="00965ED3">
      <w:pPr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«</w:t>
      </w:r>
      <w:r w:rsidRPr="000E0EF8">
        <w:rPr>
          <w:sz w:val="20"/>
          <w:szCs w:val="20"/>
        </w:rPr>
        <w:t>Общественно-политическая тематика в СМИ на иностранном языке</w:t>
      </w:r>
      <w:r w:rsidRPr="000E0EF8">
        <w:rPr>
          <w:b/>
          <w:sz w:val="20"/>
          <w:szCs w:val="20"/>
        </w:rPr>
        <w:t>»</w:t>
      </w:r>
    </w:p>
    <w:p w14:paraId="0B3AE450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 xml:space="preserve"> Осенний семестр 2023–2024  уч. год</w:t>
      </w:r>
    </w:p>
    <w:p w14:paraId="08DD5C4C" w14:textId="24C6F5C5" w:rsidR="00227FC8" w:rsidRPr="000E0EF8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993A600" w:rsidR="00AB0852" w:rsidRPr="000E0EF8" w:rsidRDefault="000E0E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93135 </w:t>
            </w:r>
            <w:r w:rsidR="00965ED3" w:rsidRPr="000E0EF8">
              <w:rPr>
                <w:b/>
                <w:sz w:val="20"/>
                <w:szCs w:val="20"/>
              </w:rPr>
              <w:t>«</w:t>
            </w:r>
            <w:r w:rsidR="00965ED3" w:rsidRPr="000E0EF8">
              <w:rPr>
                <w:sz w:val="20"/>
                <w:szCs w:val="20"/>
              </w:rPr>
              <w:t>Общественно-политическая тематика в СМИ на иностранном языке</w:t>
            </w:r>
            <w:r w:rsidR="00965ED3" w:rsidRPr="000E0EF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66CCAFD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0025E46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 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e-mail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0E0EF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E0EF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5ED3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5DE0D94" w:rsidR="00965ED3" w:rsidRPr="000E0EF8" w:rsidRDefault="000E0EF8" w:rsidP="00965ED3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 способности, навыки </w:t>
            </w:r>
            <w:r w:rsidRPr="000E0EF8">
              <w:rPr>
                <w:sz w:val="20"/>
                <w:szCs w:val="20"/>
              </w:rPr>
              <w:lastRenderedPageBreak/>
              <w:t>логического мышления при анализе информации СМИ. 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6767C48" w14:textId="77777777" w:rsidR="00965ED3" w:rsidRPr="000E0EF8" w:rsidRDefault="00965ED3" w:rsidP="00965ED3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</w:p>
          <w:p w14:paraId="485F1DBA" w14:textId="77777777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szCs w:val="20"/>
              </w:rPr>
              <w:t>В результате изучения дисциплины обучающийся будет способен:</w:t>
            </w:r>
          </w:p>
          <w:p w14:paraId="5879C474" w14:textId="0404561F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b/>
                <w:szCs w:val="20"/>
              </w:rPr>
              <w:t>РО</w:t>
            </w:r>
            <w:r w:rsidRPr="000E0EF8">
              <w:rPr>
                <w:szCs w:val="20"/>
              </w:rPr>
              <w:t xml:space="preserve"> -1 развивает  навыки языковой дискурсивной, социальной компетенции в сфере англоязычной и общественно –политической  дискуссии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B6827A" w14:textId="77777777" w:rsidR="00965ED3" w:rsidRPr="000E0EF8" w:rsidRDefault="00965ED3" w:rsidP="00965ED3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Индикаторы достижения РО (ИД)</w:t>
            </w:r>
            <w:r w:rsidRPr="000E0EF8">
              <w:rPr>
                <w:sz w:val="20"/>
                <w:szCs w:val="20"/>
              </w:rPr>
              <w:t>)</w:t>
            </w:r>
          </w:p>
          <w:p w14:paraId="5272881B" w14:textId="5FB86A18" w:rsidR="00965ED3" w:rsidRPr="000E0EF8" w:rsidRDefault="00965ED3" w:rsidP="00965ED3">
            <w:pPr>
              <w:rPr>
                <w:color w:val="FF0000"/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965ED3" w:rsidRPr="000E0EF8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965ED3" w:rsidRPr="000E0EF8" w:rsidRDefault="00965ED3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6885CE" w14:textId="77777777" w:rsidR="00965ED3" w:rsidRPr="000E0EF8" w:rsidRDefault="00965ED3" w:rsidP="00965ED3">
            <w:pPr>
              <w:pStyle w:val="afe"/>
              <w:ind w:left="5" w:firstLine="29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1.1 ведение бесед   по  общественно- политической  тематике СМИ</w:t>
            </w:r>
          </w:p>
          <w:p w14:paraId="55FE9C6E" w14:textId="05E1FF90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1.2 делать краткое сообщение по общественно-политической  тематики СМИ;</w:t>
            </w:r>
          </w:p>
        </w:tc>
      </w:tr>
      <w:tr w:rsidR="00965ED3" w:rsidRPr="000E0EF8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A15F4FA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РО-2</w:t>
            </w:r>
            <w:r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rFonts w:eastAsia="TimesNewRomanPSMT"/>
                <w:sz w:val="20"/>
                <w:szCs w:val="20"/>
              </w:rPr>
              <w:t>работать с материалами СМИ, составлять</w:t>
            </w:r>
          </w:p>
          <w:p w14:paraId="47640777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обзоры прессы по заданным темам, находить, собирать</w:t>
            </w:r>
          </w:p>
          <w:p w14:paraId="637F489B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и первично обобщать фактический материал, делая</w:t>
            </w:r>
          </w:p>
          <w:p w14:paraId="0B81F1F9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  <w:p w14:paraId="132C89F8" w14:textId="77777777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3</w:t>
            </w:r>
            <w:r w:rsidRPr="000E0EF8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5084A384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62ADCC" w14:textId="77777777" w:rsidR="00965ED3" w:rsidRPr="000E0EF8" w:rsidRDefault="00965ED3" w:rsidP="00965ED3">
            <w:pPr>
              <w:ind w:left="5" w:firstLine="29"/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2.1 составляет обзоры прессы по заданным темам; </w:t>
            </w:r>
          </w:p>
          <w:p w14:paraId="61B23549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2.2 </w:t>
            </w:r>
            <w:r w:rsidRPr="000E0EF8">
              <w:rPr>
                <w:rFonts w:eastAsia="TimesNewRomanPSMT"/>
                <w:sz w:val="20"/>
                <w:szCs w:val="20"/>
              </w:rPr>
              <w:t>обобщает фактический материал, делая</w:t>
            </w:r>
          </w:p>
          <w:p w14:paraId="01B00815" w14:textId="0CB32AFB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</w:tc>
      </w:tr>
      <w:tr w:rsidR="00965ED3" w:rsidRPr="000E0EF8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B59E86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Использовать нужную информацию из соответствующих источников;</w:t>
            </w:r>
          </w:p>
          <w:p w14:paraId="79A2A679" w14:textId="088F53B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ИД3.2</w:t>
            </w:r>
            <w:r w:rsidRPr="000E0EF8">
              <w:rPr>
                <w:sz w:val="20"/>
                <w:szCs w:val="20"/>
              </w:rPr>
              <w:t>Составлять из материалов СМИ обзор прессы;</w:t>
            </w:r>
          </w:p>
        </w:tc>
      </w:tr>
      <w:tr w:rsidR="00965ED3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7D8AA568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4</w:t>
            </w:r>
            <w:r w:rsidRPr="000E0EF8">
              <w:rPr>
                <w:sz w:val="20"/>
                <w:szCs w:val="20"/>
              </w:rPr>
              <w:t>Осуществлять анализ политического текста с применением лексико-грамматических единиц и речевых штампов общественно-политической 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F88D81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Анализировать стилистику различных типов общественно-политических текстов.</w:t>
            </w:r>
          </w:p>
          <w:p w14:paraId="31021E48" w14:textId="3C59581E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ИД4.2</w:t>
            </w:r>
            <w:r w:rsidRPr="000E0EF8">
              <w:rPr>
                <w:sz w:val="20"/>
                <w:szCs w:val="20"/>
              </w:rPr>
              <w:t>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65ED3" w:rsidRPr="000E0EF8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A9650F6" w14:textId="77777777" w:rsidR="00965ED3" w:rsidRPr="000E0EF8" w:rsidRDefault="00965ED3" w:rsidP="00965ED3">
            <w:pPr>
              <w:pStyle w:val="afe"/>
              <w:ind w:left="34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5</w:t>
            </w:r>
            <w:r w:rsidRPr="000E0EF8">
              <w:rPr>
                <w:sz w:val="20"/>
                <w:szCs w:val="20"/>
              </w:rPr>
              <w:t xml:space="preserve">Составлять из  материалов СМИ обзор прессы по заданным темам на английском языке; </w:t>
            </w:r>
          </w:p>
          <w:p w14:paraId="47BC1F46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3ACD3F3" w14:textId="77777777" w:rsidR="00965ED3" w:rsidRPr="000E0EF8" w:rsidRDefault="00965ED3" w:rsidP="00965ED3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ИД5.1</w:t>
            </w:r>
            <w:r w:rsidRPr="000E0EF8">
              <w:rPr>
                <w:sz w:val="20"/>
                <w:szCs w:val="20"/>
              </w:rPr>
              <w:t>Составлять  связные  высказывания на общественно-политические темы СМИ, используя  языковой глоссарий;</w:t>
            </w:r>
          </w:p>
          <w:p w14:paraId="170895ED" w14:textId="184BB7F1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ИД5.2</w:t>
            </w:r>
            <w:r w:rsidRPr="000E0EF8">
              <w:rPr>
                <w:sz w:val="20"/>
                <w:szCs w:val="20"/>
              </w:rPr>
              <w:t>Излагатьпроисходящие политическиесобытия в стране и за рубежом, проводить интервью, писать статьи, отзывы на английском языке;</w:t>
            </w:r>
          </w:p>
        </w:tc>
      </w:tr>
      <w:tr w:rsidR="00965ED3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F284E54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965ED3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851B6D9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965ED3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65ED3" w:rsidRPr="000E0EF8" w:rsidRDefault="00965ED3" w:rsidP="00965ED3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19678A0F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G. Sultanbayeva. Political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communication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in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mass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media: monograph/ SultanbayevaG.; transL.Yu. Mirzoyeva.- Almaty: Kazakhuniversity, 2015.374p.ISBN 978-601-04-1390-0;</w:t>
            </w:r>
          </w:p>
          <w:p w14:paraId="34281BA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Г.Н. Насырова Английский  в средствах массовой информации  М:  Восточная книга 2011.- 256 стр</w:t>
            </w:r>
          </w:p>
          <w:p w14:paraId="01BA4E22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В. А.</w:t>
            </w:r>
            <w:r w:rsidRPr="000E0EF8">
              <w:rPr>
                <w:sz w:val="20"/>
                <w:szCs w:val="20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0E0EF8">
              <w:rPr>
                <w:sz w:val="20"/>
                <w:szCs w:val="20"/>
                <w:lang w:val="en-US"/>
              </w:rPr>
              <w:t>15</w:t>
            </w:r>
            <w:r w:rsidRPr="000E0EF8">
              <w:rPr>
                <w:sz w:val="20"/>
                <w:szCs w:val="20"/>
              </w:rPr>
              <w:t>.—176 с.;</w:t>
            </w:r>
          </w:p>
          <w:p w14:paraId="63542E1D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 xml:space="preserve">.Дроздов.Английский язык в средствах массовой информации </w:t>
            </w:r>
            <w:r w:rsidRPr="000E0EF8">
              <w:rPr>
                <w:sz w:val="20"/>
                <w:szCs w:val="20"/>
                <w:lang w:val="en-US"/>
              </w:rPr>
              <w:t>EnglishinMassMedia</w:t>
            </w:r>
            <w:r w:rsidRPr="000E0EF8">
              <w:rPr>
                <w:sz w:val="20"/>
                <w:szCs w:val="20"/>
              </w:rPr>
              <w:t>: учебноепособие /</w:t>
            </w: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>.Дроздов, И.Н. Кузмич .-Минск:Из-воГревцова,2011.-256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ISBN</w:t>
            </w:r>
            <w:r w:rsidRPr="000E0EF8">
              <w:rPr>
                <w:sz w:val="20"/>
                <w:szCs w:val="20"/>
              </w:rPr>
              <w:t xml:space="preserve"> 978-985-6954-27-9.</w:t>
            </w:r>
          </w:p>
          <w:p w14:paraId="2F79FE7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Л.А. Лахотюк, О.В. Михайлова; </w:t>
            </w:r>
            <w:r w:rsidRPr="000E0EF8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0E0EF8">
              <w:rPr>
                <w:b/>
                <w:bCs/>
                <w:sz w:val="20"/>
                <w:szCs w:val="20"/>
              </w:rPr>
              <w:t xml:space="preserve">: </w:t>
            </w:r>
            <w:r w:rsidRPr="000E0EF8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14:paraId="76248D65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С.Ж. Шукунда  Английский для гуманитариев</w:t>
            </w:r>
            <w:r w:rsidRPr="000E0EF8">
              <w:rPr>
                <w:sz w:val="20"/>
                <w:szCs w:val="20"/>
                <w:lang w:val="en-US"/>
              </w:rPr>
              <w:t>Newspaperintheclassroom</w:t>
            </w:r>
            <w:r w:rsidRPr="000E0EF8">
              <w:rPr>
                <w:sz w:val="20"/>
                <w:szCs w:val="20"/>
              </w:rPr>
              <w:t>Серия учебники МГУ «Феникс» 2004- 384;</w:t>
            </w:r>
          </w:p>
          <w:p w14:paraId="39966979" w14:textId="7AC2A941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14:paraId="44C63BBC" w14:textId="450ABA6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ind w:left="459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965ED3" w:rsidRPr="000E0EF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965ED3" w:rsidRPr="000E0EF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81A9E1" w14:textId="041635C3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965ED3" w:rsidRPr="000E0EF8">
              <w:rPr>
                <w:sz w:val="20"/>
                <w:szCs w:val="20"/>
                <w:lang w:val="en-US"/>
              </w:rPr>
              <w:t>year</w:t>
            </w:r>
            <w:r w:rsidR="00965ED3" w:rsidRPr="000E0EF8">
              <w:rPr>
                <w:sz w:val="20"/>
                <w:szCs w:val="20"/>
              </w:rPr>
              <w:t>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 </w:t>
            </w:r>
          </w:p>
          <w:p w14:paraId="605EE98A" w14:textId="61FEF68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965ED3" w:rsidRPr="000E0EF8">
              <w:rPr>
                <w:sz w:val="20"/>
                <w:szCs w:val="20"/>
              </w:rPr>
              <w:t>-</w:t>
            </w:r>
            <w:r w:rsidR="00965ED3" w:rsidRPr="000E0EF8">
              <w:rPr>
                <w:sz w:val="20"/>
                <w:szCs w:val="20"/>
                <w:lang w:val="en-US"/>
              </w:rPr>
              <w:t>test</w:t>
            </w:r>
            <w:r w:rsidR="00965ED3" w:rsidRPr="000E0EF8">
              <w:rPr>
                <w:sz w:val="20"/>
                <w:szCs w:val="20"/>
              </w:rPr>
              <w:t xml:space="preserve"> 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</w:t>
            </w:r>
          </w:p>
          <w:p w14:paraId="343233F1" w14:textId="0606419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965ED3" w:rsidRPr="000E0EF8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r w:rsidR="000206DC" w:rsidRPr="000206DC">
              <w:rPr>
                <w:iCs/>
                <w:sz w:val="20"/>
                <w:szCs w:val="20"/>
              </w:rPr>
              <w:t>/</w:t>
            </w:r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и 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0E0EF8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</w:t>
            </w:r>
            <w:r w:rsidR="000E3AA2" w:rsidRPr="000E0EF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E0EF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="009C29E7"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0E0EF8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0E0EF8" w:rsidRDefault="00B37BBB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r w:rsidR="006E0CA9" w:rsidRPr="000E0EF8">
              <w:rPr>
                <w:sz w:val="20"/>
                <w:szCs w:val="20"/>
              </w:rPr>
              <w:t xml:space="preserve">экзамен)  </w:t>
            </w:r>
            <w:r w:rsidR="000E3AA2" w:rsidRPr="000E0EF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</w:t>
            </w:r>
            <w:r w:rsidR="00CC2911" w:rsidRPr="000E0EF8">
              <w:rPr>
                <w:sz w:val="20"/>
                <w:szCs w:val="20"/>
              </w:rPr>
              <w:t>0</w:t>
            </w:r>
          </w:p>
        </w:tc>
      </w:tr>
      <w:tr w:rsidR="000E3AA2" w:rsidRPr="000E0EF8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  <w:r w:rsidR="00CC2911" w:rsidRPr="000E0EF8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0E0EF8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</w:t>
      </w:r>
      <w:r w:rsidR="00F442E7" w:rsidRPr="000E0EF8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0E0EF8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08"/>
        <w:gridCol w:w="1622"/>
        <w:gridCol w:w="1417"/>
      </w:tblGrid>
      <w:tr w:rsidR="00965ED3" w:rsidRPr="000E0EF8" w14:paraId="1CD58B37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DAEC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17843" w14:textId="77777777" w:rsidR="00965ED3" w:rsidRPr="000E0EF8" w:rsidRDefault="00965ED3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64BA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80ADD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Максимальный балл</w:t>
            </w:r>
          </w:p>
        </w:tc>
      </w:tr>
      <w:tr w:rsidR="00965ED3" w:rsidRPr="000E0EF8" w14:paraId="78D64655" w14:textId="77777777" w:rsidTr="00965ED3">
        <w:trPr>
          <w:trHeight w:val="49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8908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DFC3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>1:</w:t>
            </w:r>
            <w:r w:rsidRPr="000E0EF8">
              <w:rPr>
                <w:sz w:val="20"/>
                <w:szCs w:val="20"/>
                <w:lang w:val="en-US"/>
              </w:rPr>
              <w:t xml:space="preserve"> Why to read English newspaper?</w:t>
            </w:r>
          </w:p>
          <w:p w14:paraId="3ECFE5E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Vocabulary and grammar revision</w:t>
            </w:r>
          </w:p>
          <w:p w14:paraId="48B29864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D2240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B6A2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3E15DA25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10D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83A5" w14:textId="77777777" w:rsidR="00965ED3" w:rsidRPr="000E0EF8" w:rsidRDefault="00965ED3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0E0EF8">
              <w:rPr>
                <w:sz w:val="20"/>
                <w:szCs w:val="20"/>
                <w:lang w:val="en-US"/>
              </w:rPr>
              <w:t xml:space="preserve">A new bipolar world order </w:t>
            </w:r>
          </w:p>
          <w:p w14:paraId="49EAFB80" w14:textId="77777777" w:rsidR="00965ED3" w:rsidRPr="000E0EF8" w:rsidRDefault="00965ED3" w:rsidP="0033445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articles zero articles, prepositions</w:t>
            </w:r>
          </w:p>
          <w:p w14:paraId="56BF3DEF" w14:textId="77777777" w:rsidR="00965ED3" w:rsidRPr="000E0EF8" w:rsidRDefault="00965ED3" w:rsidP="0033445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7CAE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A19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7736368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D3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5E9B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3: </w:t>
            </w:r>
            <w:r w:rsidRPr="000E0EF8">
              <w:rPr>
                <w:sz w:val="20"/>
                <w:szCs w:val="20"/>
                <w:lang w:val="en-US"/>
              </w:rPr>
              <w:t xml:space="preserve">A world to the wise </w:t>
            </w:r>
          </w:p>
          <w:p w14:paraId="1C57392D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Coordinate Conjunctions</w:t>
            </w:r>
          </w:p>
          <w:p w14:paraId="5939372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305E223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FBB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2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4E32ED9F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4C4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E0F5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 “Current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93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2D5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2508143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BB2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1E68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0E0EF8">
              <w:rPr>
                <w:sz w:val="20"/>
                <w:szCs w:val="20"/>
                <w:lang w:val="en-US"/>
              </w:rPr>
              <w:t>President   visit to the General Assembly</w:t>
            </w:r>
          </w:p>
          <w:p w14:paraId="04355CD1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Parallel Structure</w:t>
            </w:r>
          </w:p>
          <w:p w14:paraId="0E367A06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  <w:p w14:paraId="5AF3DF37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СРСП</w:t>
            </w:r>
            <w:r w:rsidRPr="000E0EF8">
              <w:rPr>
                <w:sz w:val="20"/>
                <w:szCs w:val="20"/>
                <w:lang w:val="en-US"/>
              </w:rPr>
              <w:t xml:space="preserve"> 2: “Can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332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6E2650A7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A3C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2DCD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0E0EF8">
              <w:rPr>
                <w:sz w:val="20"/>
                <w:szCs w:val="20"/>
                <w:lang w:val="en-US"/>
              </w:rPr>
              <w:t xml:space="preserve">Kazakhstan is ripe for US advice and assistance </w:t>
            </w:r>
          </w:p>
          <w:p w14:paraId="187DC5C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Correlative Conjunctions Part 1</w:t>
            </w:r>
          </w:p>
          <w:p w14:paraId="2C19D95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6B46560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149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41FD342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B98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5F23453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0F3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07F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1:”The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D3F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5B2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1AB8B1B1" w14:textId="77777777" w:rsidTr="00965ED3">
        <w:trPr>
          <w:trHeight w:val="52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145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0272D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6: </w:t>
            </w:r>
            <w:r w:rsidRPr="000E0EF8">
              <w:rPr>
                <w:sz w:val="20"/>
                <w:szCs w:val="20"/>
                <w:lang w:val="en-US"/>
              </w:rPr>
              <w:t>The globalization of work and people</w:t>
            </w:r>
          </w:p>
          <w:p w14:paraId="731BB8B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Correlative Conjunctions Part 2:Punctuation and Placement</w:t>
            </w:r>
          </w:p>
          <w:p w14:paraId="09896C3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8095504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F6EE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52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17</w:t>
            </w:r>
          </w:p>
        </w:tc>
      </w:tr>
      <w:tr w:rsidR="00965ED3" w:rsidRPr="000E0EF8" w14:paraId="4DF43262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4D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A3B7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ПЗ:</w:t>
            </w:r>
            <w:r w:rsidRPr="000E0EF8">
              <w:rPr>
                <w:sz w:val="20"/>
                <w:szCs w:val="20"/>
                <w:lang w:val="en-US"/>
              </w:rPr>
              <w:t xml:space="preserve">WTO membership  will challenge Russia, but also offer opportunity </w:t>
            </w:r>
          </w:p>
          <w:p w14:paraId="1DA6702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Grammar: Transitions: Meaning</w:t>
            </w:r>
          </w:p>
          <w:p w14:paraId="15289B3A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1D7AF8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49A83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BB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17D7ECCD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A12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  <w:p w14:paraId="597DE0A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C89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3:”Can the Regional Organizations be the Counterweight to NATO?”</w:t>
            </w:r>
          </w:p>
          <w:p w14:paraId="7DBBA20A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4566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FE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08843A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D5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5DA4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119C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69F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20</w:t>
            </w:r>
          </w:p>
        </w:tc>
      </w:tr>
      <w:tr w:rsidR="00965ED3" w:rsidRPr="000E0EF8" w14:paraId="6B6DC821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36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4A0C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0E0EF8">
              <w:rPr>
                <w:b/>
                <w:bCs/>
                <w:sz w:val="20"/>
                <w:szCs w:val="20"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D5D9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47C9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38E99D4B" w14:textId="77777777" w:rsidTr="00965ED3">
        <w:trPr>
          <w:trHeight w:val="67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793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5474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ПЗ8: </w:t>
            </w:r>
            <w:r w:rsidRPr="000E0EF8">
              <w:rPr>
                <w:sz w:val="20"/>
                <w:szCs w:val="20"/>
                <w:lang w:val="en-US"/>
              </w:rPr>
              <w:t xml:space="preserve">More journalists are held in the world’s jails than ever before   </w:t>
            </w:r>
          </w:p>
          <w:p w14:paraId="2AAAAA67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E0EF8">
              <w:rPr>
                <w:sz w:val="20"/>
                <w:szCs w:val="20"/>
                <w:lang w:val="en-US"/>
              </w:rPr>
              <w:t>Grammar: Transitions: Punctuation and Placement</w:t>
            </w:r>
          </w:p>
          <w:p w14:paraId="7057F719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776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D92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077C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91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55E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9: </w:t>
            </w:r>
            <w:r w:rsidRPr="000E0EF8">
              <w:rPr>
                <w:sz w:val="20"/>
                <w:szCs w:val="20"/>
                <w:lang w:val="en-US"/>
              </w:rPr>
              <w:t>Swiss   bank Wegelin to close after US tax evasion fine</w:t>
            </w:r>
          </w:p>
          <w:p w14:paraId="53FAFFCA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Grammar: Prepositional Phrases</w:t>
            </w:r>
          </w:p>
          <w:p w14:paraId="5F33BDA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EFF7E44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>5:”Does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54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725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717841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AE7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A866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10:</w:t>
            </w:r>
            <w:r w:rsidRPr="000E0EF8">
              <w:rPr>
                <w:sz w:val="20"/>
                <w:szCs w:val="20"/>
                <w:lang w:val="en-US"/>
              </w:rPr>
              <w:t xml:space="preserve"> The next wave</w:t>
            </w:r>
          </w:p>
          <w:p w14:paraId="7CE27EC5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Avoiding Common Mistakes</w:t>
            </w:r>
          </w:p>
          <w:p w14:paraId="1826409B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E8949A9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999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5A9FC4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B3F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357929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2D4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0A5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 :”To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3D5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F47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628C95B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83D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ADAB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11:</w:t>
            </w:r>
            <w:r w:rsidRPr="000E0EF8">
              <w:rPr>
                <w:sz w:val="20"/>
                <w:szCs w:val="20"/>
                <w:lang w:val="en-US"/>
              </w:rPr>
              <w:t>UK planning Cyber Reserve defense force</w:t>
            </w:r>
          </w:p>
          <w:p w14:paraId="14F73571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Introduction to Adverb Clauses</w:t>
            </w:r>
          </w:p>
          <w:p w14:paraId="6AC9EBFE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F6F5519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A9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6D76C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DB8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12B94FC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791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819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12: </w:t>
            </w:r>
            <w:r w:rsidRPr="000E0EF8">
              <w:rPr>
                <w:sz w:val="20"/>
                <w:szCs w:val="20"/>
                <w:lang w:val="en-US"/>
              </w:rPr>
              <w:t>Women hold just 20 % of world political power reports says</w:t>
            </w:r>
          </w:p>
          <w:p w14:paraId="214E43D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Adverb Clauses: Punctuation and Use</w:t>
            </w:r>
          </w:p>
          <w:p w14:paraId="528D5B9B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400349C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C5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953943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9A9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42DD268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2C4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</w:t>
            </w: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A4D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 ПЗ 13:</w:t>
            </w:r>
            <w:r w:rsidRPr="000E0EF8">
              <w:rPr>
                <w:sz w:val="20"/>
                <w:szCs w:val="20"/>
                <w:lang w:val="en-US"/>
              </w:rPr>
              <w:t xml:space="preserve">    It’s time to demise of capital punishment in the US</w:t>
            </w:r>
          </w:p>
          <w:p w14:paraId="065C7CD0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Grammar:Adverbials Type 1</w:t>
            </w:r>
          </w:p>
          <w:p w14:paraId="252CED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6BE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636F8A02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49B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EBA30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C81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179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СРСП6</w:t>
            </w:r>
            <w:r w:rsidRPr="000E0EF8">
              <w:rPr>
                <w:b/>
                <w:sz w:val="20"/>
                <w:szCs w:val="20"/>
                <w:lang w:val="en-US"/>
              </w:rPr>
              <w:t>:”Gender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829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8AD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50C77034" w14:textId="77777777" w:rsidTr="00965ED3">
        <w:trPr>
          <w:trHeight w:val="44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022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36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14: </w:t>
            </w:r>
            <w:r w:rsidRPr="000E0EF8">
              <w:rPr>
                <w:sz w:val="20"/>
                <w:szCs w:val="20"/>
                <w:lang w:val="en-US"/>
              </w:rPr>
              <w:t xml:space="preserve">How serious is Sahara terror threat </w:t>
            </w:r>
          </w:p>
          <w:p w14:paraId="4309D69C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Grammar:Adverbials Type 2</w:t>
            </w:r>
          </w:p>
          <w:p w14:paraId="6B7AE86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65328711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474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F2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DFBDBF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599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333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15: </w:t>
            </w:r>
            <w:r w:rsidRPr="000E0EF8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14:paraId="18730598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Grammar:Adverbials Type 3</w:t>
            </w:r>
          </w:p>
          <w:p w14:paraId="0FAA587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50F675A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B70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088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6958832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2EE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A6E2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D25E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292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206DC" w14:paraId="26C6031E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3BA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FA6C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4:”Terrorizm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B8E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748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EB8A973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4AE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36F5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РК 2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4F1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E8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2</w:t>
            </w:r>
            <w:r w:rsidRPr="000E0EF8">
              <w:rPr>
                <w:sz w:val="20"/>
                <w:szCs w:val="20"/>
              </w:rPr>
              <w:t>0</w:t>
            </w:r>
          </w:p>
        </w:tc>
      </w:tr>
      <w:tr w:rsidR="00965ED3" w:rsidRPr="000E0EF8" w14:paraId="6561C27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9D0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35DC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47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2B18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</w:p>
        </w:tc>
      </w:tr>
    </w:tbl>
    <w:p w14:paraId="205EF410" w14:textId="6006F246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01AC004A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СейдикеноваА.С </w:t>
      </w:r>
    </w:p>
    <w:p w14:paraId="618799E3" w14:textId="6D9E4F7F" w:rsidR="000B482A" w:rsidRPr="000E0EF8" w:rsidRDefault="00A926CE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0E0EF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0E0EF8">
        <w:rPr>
          <w:rStyle w:val="normaltextrun"/>
          <w:b/>
          <w:bCs/>
          <w:sz w:val="20"/>
          <w:szCs w:val="20"/>
        </w:rPr>
        <w:t xml:space="preserve"> </w:t>
      </w:r>
      <w:r w:rsidR="00187B3E" w:rsidRPr="000E0EF8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0E0EF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 </w:t>
      </w:r>
      <w:r w:rsidRPr="000E0EF8">
        <w:rPr>
          <w:rStyle w:val="normaltextrun"/>
          <w:color w:val="FF0000"/>
          <w:sz w:val="20"/>
          <w:szCs w:val="20"/>
        </w:rPr>
        <w:t> </w:t>
      </w:r>
      <w:r w:rsidRPr="000E0EF8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p w14:paraId="759D249D" w14:textId="5C4F1311" w:rsidR="00BF4583" w:rsidRPr="000E0EF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Название задания</w:t>
      </w:r>
      <w:r w:rsidRPr="000E0EF8">
        <w:rPr>
          <w:rStyle w:val="normaltextrun"/>
          <w:sz w:val="20"/>
          <w:szCs w:val="20"/>
        </w:rPr>
        <w:t> (</w:t>
      </w:r>
      <w:r w:rsidR="008B49DF" w:rsidRPr="000E0EF8">
        <w:rPr>
          <w:sz w:val="20"/>
          <w:szCs w:val="20"/>
        </w:rPr>
        <w:t xml:space="preserve">баллы, % содержание </w:t>
      </w:r>
      <w:r w:rsidRPr="000E0EF8">
        <w:rPr>
          <w:rStyle w:val="normaltextrun"/>
          <w:sz w:val="20"/>
          <w:szCs w:val="20"/>
        </w:rPr>
        <w:t>от 100% РК</w:t>
      </w:r>
      <w:r w:rsidR="00BF4583" w:rsidRPr="000E0EF8">
        <w:rPr>
          <w:rStyle w:val="normaltextrun"/>
          <w:sz w:val="20"/>
          <w:szCs w:val="20"/>
        </w:rPr>
        <w:t>, копировать из календаря (графика</w:t>
      </w:r>
      <w:r w:rsidRPr="000E0EF8">
        <w:rPr>
          <w:rStyle w:val="normaltextrun"/>
          <w:sz w:val="20"/>
          <w:szCs w:val="20"/>
        </w:rPr>
        <w:t>)</w:t>
      </w:r>
      <w:r w:rsidRPr="000E0EF8">
        <w:rPr>
          <w:rStyle w:val="eop"/>
          <w:sz w:val="20"/>
          <w:szCs w:val="20"/>
        </w:rPr>
        <w:t> </w:t>
      </w:r>
      <w:r w:rsidR="00BF4583" w:rsidRPr="000E0EF8">
        <w:rPr>
          <w:bCs/>
          <w:sz w:val="20"/>
          <w:szCs w:val="20"/>
        </w:rPr>
        <w:t>реализации содержания</w:t>
      </w:r>
      <w:r w:rsidR="00163AFE" w:rsidRPr="000E0EF8">
        <w:rPr>
          <w:bCs/>
          <w:sz w:val="20"/>
          <w:szCs w:val="20"/>
        </w:rPr>
        <w:t xml:space="preserve"> дисциплины</w:t>
      </w:r>
      <w:r w:rsidR="00BF4583" w:rsidRPr="000E0EF8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0E0EF8" w:rsidRDefault="004947F8" w:rsidP="008B49DF">
      <w:pPr>
        <w:rPr>
          <w:sz w:val="20"/>
          <w:szCs w:val="20"/>
        </w:rPr>
      </w:pPr>
    </w:p>
    <w:p w14:paraId="51965F48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0E0EF8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0E0EF8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p w14:paraId="5FD10F7D" w14:textId="08F1C041" w:rsidR="00F6159D" w:rsidRPr="000E0EF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</w:p>
    <w:p w14:paraId="2C8EF025" w14:textId="723E5BA8" w:rsidR="00F6159D" w:rsidRPr="000E0EF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0E0EF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0E0EF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0E0EF8">
        <w:rPr>
          <w:rStyle w:val="normaltextrun"/>
          <w:sz w:val="20"/>
          <w:szCs w:val="20"/>
        </w:rPr>
        <w:t> </w:t>
      </w:r>
      <w:r w:rsidR="00F6159D" w:rsidRPr="000E0EF8">
        <w:rPr>
          <w:rStyle w:val="eop"/>
          <w:sz w:val="20"/>
          <w:szCs w:val="20"/>
        </w:rPr>
        <w:t> </w:t>
      </w:r>
    </w:p>
    <w:p w14:paraId="029F8DA4" w14:textId="77777777" w:rsidR="00F6159D" w:rsidRPr="000E0EF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0E0EF8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sz w:val="20"/>
          <w:szCs w:val="20"/>
        </w:rPr>
        <w:t>  </w:t>
      </w:r>
      <w:r w:rsidRPr="000E0EF8">
        <w:rPr>
          <w:rStyle w:val="eop"/>
          <w:sz w:val="20"/>
          <w:szCs w:val="20"/>
        </w:rPr>
        <w:t> </w:t>
      </w:r>
      <w:r w:rsidRPr="000E0EF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0E0EF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0E0EF8">
        <w:rPr>
          <w:rStyle w:val="eop"/>
          <w:sz w:val="20"/>
          <w:szCs w:val="20"/>
        </w:rPr>
        <w:t> </w:t>
      </w:r>
    </w:p>
    <w:p w14:paraId="6D153442" w14:textId="77777777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0E0EF8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25-30%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20-20%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0E0EF8" w:rsidRDefault="00F6159D">
      <w:pPr>
        <w:rPr>
          <w:sz w:val="20"/>
          <w:szCs w:val="20"/>
        </w:rPr>
      </w:pPr>
    </w:p>
    <w:p w14:paraId="5F298DFC" w14:textId="77777777" w:rsidR="000A6617" w:rsidRPr="000E0EF8" w:rsidRDefault="000A6617">
      <w:pPr>
        <w:rPr>
          <w:sz w:val="20"/>
          <w:szCs w:val="20"/>
        </w:rPr>
      </w:pPr>
    </w:p>
    <w:p w14:paraId="751CA762" w14:textId="21CD04DB" w:rsidR="000A6617" w:rsidRPr="000E0EF8" w:rsidRDefault="000A6617">
      <w:pPr>
        <w:rPr>
          <w:sz w:val="20"/>
          <w:szCs w:val="20"/>
        </w:rPr>
      </w:pPr>
    </w:p>
    <w:p w14:paraId="118B281A" w14:textId="77777777" w:rsidR="000A6617" w:rsidRPr="000E0EF8" w:rsidRDefault="000A6617">
      <w:pPr>
        <w:rPr>
          <w:sz w:val="20"/>
          <w:szCs w:val="20"/>
        </w:rPr>
      </w:pPr>
    </w:p>
    <w:p w14:paraId="38B60008" w14:textId="77777777" w:rsidR="00965ED3" w:rsidRPr="000E0EF8" w:rsidRDefault="00965ED3">
      <w:pPr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70BE" w14:textId="77777777" w:rsidR="00FD117F" w:rsidRDefault="00FD117F" w:rsidP="004C6A23">
      <w:r>
        <w:separator/>
      </w:r>
    </w:p>
  </w:endnote>
  <w:endnote w:type="continuationSeparator" w:id="0">
    <w:p w14:paraId="2CAFD8A1" w14:textId="77777777" w:rsidR="00FD117F" w:rsidRDefault="00FD117F" w:rsidP="004C6A23">
      <w:r>
        <w:continuationSeparator/>
      </w:r>
    </w:p>
  </w:endnote>
  <w:endnote w:type="continuationNotice" w:id="1">
    <w:p w14:paraId="02D6ED17" w14:textId="77777777" w:rsidR="00FD117F" w:rsidRDefault="00FD1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70CC" w14:textId="77777777" w:rsidR="00FD117F" w:rsidRDefault="00FD117F" w:rsidP="004C6A23">
      <w:r>
        <w:separator/>
      </w:r>
    </w:p>
  </w:footnote>
  <w:footnote w:type="continuationSeparator" w:id="0">
    <w:p w14:paraId="77F102BA" w14:textId="77777777" w:rsidR="00FD117F" w:rsidRDefault="00FD117F" w:rsidP="004C6A23">
      <w:r>
        <w:continuationSeparator/>
      </w:r>
    </w:p>
  </w:footnote>
  <w:footnote w:type="continuationNotice" w:id="1">
    <w:p w14:paraId="20680E69" w14:textId="77777777" w:rsidR="00FD117F" w:rsidRDefault="00FD11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619</cp:revision>
  <cp:lastPrinted>2023-06-26T06:38:00Z</cp:lastPrinted>
  <dcterms:created xsi:type="dcterms:W3CDTF">2022-06-22T05:26:00Z</dcterms:created>
  <dcterms:modified xsi:type="dcterms:W3CDTF">2023-07-05T04:04:00Z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